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bookmarkStart w:id="0" w:name="_GoBack"/>
      <w:bookmarkEnd w:id="0"/>
    </w:p>
    <w:p>
      <w:pPr>
        <w:jc w:val="center"/>
        <w:rPr>
          <w:rFonts w:hint="eastAsia" w:ascii="仿宋_GB2312" w:hAnsi="宋体" w:eastAsia="仿宋_GB2312"/>
          <w:sz w:val="28"/>
          <w:szCs w:val="28"/>
        </w:rPr>
      </w:pPr>
      <w:r>
        <w:rPr>
          <w:rFonts w:hint="eastAsia" w:ascii="方正小标宋简体" w:hAnsi="方正小标宋简体" w:eastAsia="方正小标宋简体" w:cs="方正小标宋简体"/>
          <w:sz w:val="32"/>
          <w:szCs w:val="32"/>
          <w:lang w:eastAsia="zh-CN"/>
        </w:rPr>
        <w:t>学生会、学生社团功能型</w:t>
      </w:r>
      <w:r>
        <w:rPr>
          <w:rFonts w:hint="eastAsia" w:ascii="方正小标宋简体" w:hAnsi="方正小标宋简体" w:eastAsia="方正小标宋简体" w:cs="方正小标宋简体"/>
          <w:sz w:val="32"/>
          <w:szCs w:val="32"/>
        </w:rPr>
        <w:t>团支部成立工作部分函件示例</w:t>
      </w:r>
    </w:p>
    <w:p>
      <w:pPr>
        <w:jc w:val="left"/>
        <w:rPr>
          <w:rFonts w:hint="eastAsia" w:ascii="仿宋_GB2312" w:hAnsi="宋体" w:eastAsia="仿宋_GB2312"/>
          <w:sz w:val="28"/>
          <w:szCs w:val="28"/>
        </w:rPr>
      </w:pPr>
      <w:r>
        <w:rPr>
          <w:rFonts w:hint="eastAsia" w:ascii="仿宋_GB2312" w:hAnsi="宋体" w:eastAsia="仿宋_GB2312"/>
          <w:sz w:val="28"/>
          <w:szCs w:val="28"/>
        </w:rPr>
        <w:t>（以</w:t>
      </w:r>
      <w:r>
        <w:rPr>
          <w:rFonts w:hint="eastAsia" w:ascii="仿宋_GB2312" w:hAnsi="宋体" w:eastAsia="仿宋_GB2312"/>
          <w:sz w:val="28"/>
          <w:szCs w:val="28"/>
          <w:lang w:val="en-US" w:eastAsia="zh-CN"/>
        </w:rPr>
        <w:t>华冕汉服社</w:t>
      </w:r>
      <w:r>
        <w:rPr>
          <w:rFonts w:hint="eastAsia" w:ascii="仿宋_GB2312" w:hAnsi="宋体" w:eastAsia="仿宋_GB2312"/>
          <w:sz w:val="28"/>
          <w:szCs w:val="28"/>
        </w:rPr>
        <w:t>团支部为例）</w:t>
      </w:r>
    </w:p>
    <w:p>
      <w:pPr>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步骤一：</w:t>
      </w:r>
      <w:r>
        <w:rPr>
          <w:rFonts w:hint="default" w:ascii="仿宋_GB2312" w:hAnsi="宋体" w:eastAsia="仿宋_GB2312"/>
          <w:sz w:val="28"/>
          <w:szCs w:val="28"/>
          <w:lang w:val="en-US" w:eastAsia="zh-CN"/>
        </w:rPr>
        <w:t>学生会组织和学生社团</w:t>
      </w:r>
      <w:r>
        <w:rPr>
          <w:rFonts w:hint="eastAsia" w:ascii="仿宋_GB2312" w:hAnsi="宋体" w:eastAsia="仿宋_GB2312"/>
          <w:sz w:val="28"/>
          <w:szCs w:val="28"/>
          <w:lang w:val="en-US" w:eastAsia="zh-CN"/>
        </w:rPr>
        <w:t>向同级团组织申请</w:t>
      </w:r>
      <w:r>
        <w:rPr>
          <w:rFonts w:hint="default" w:ascii="仿宋_GB2312" w:hAnsi="宋体" w:eastAsia="仿宋_GB2312"/>
          <w:sz w:val="28"/>
          <w:szCs w:val="28"/>
          <w:lang w:val="en-US" w:eastAsia="zh-CN"/>
        </w:rPr>
        <w:t>成立</w:t>
      </w:r>
      <w:r>
        <w:rPr>
          <w:rFonts w:hint="eastAsia" w:ascii="仿宋_GB2312" w:hAnsi="宋体" w:eastAsia="仿宋_GB2312"/>
          <w:sz w:val="28"/>
          <w:szCs w:val="28"/>
          <w:lang w:val="en-US" w:eastAsia="zh-CN"/>
        </w:rPr>
        <w:t>功能型团支部。</w:t>
      </w:r>
    </w:p>
    <w:p>
      <w:pPr>
        <w:jc w:val="left"/>
        <w:rPr>
          <w:rFonts w:hint="default" w:ascii="仿宋_GB2312" w:hAnsi="宋体" w:eastAsia="仿宋_GB2312"/>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lang w:val="en-US" w:eastAsia="zh-CN"/>
        </w:rPr>
      </w:pPr>
      <w:r>
        <w:rPr>
          <w:rFonts w:hint="eastAsia" w:ascii="方正小标宋简体" w:hAnsi="Times New Roman" w:eastAsia="方正小标宋简体" w:cs="Times New Roman"/>
          <w:b w:val="0"/>
          <w:bCs w:val="0"/>
          <w:sz w:val="44"/>
          <w:lang w:val="en-US" w:eastAsia="zh-CN"/>
        </w:rPr>
        <w:t>关于成立2023-2024学年共青团华冕汉服社支部委员会的请示</w:t>
      </w:r>
    </w:p>
    <w:p>
      <w:pPr>
        <w:spacing w:line="360" w:lineRule="auto"/>
        <w:jc w:val="both"/>
        <w:rPr>
          <w:rFonts w:hint="eastAsia" w:ascii="仿宋_GB2312" w:hAnsi="仿宋_GB2312" w:eastAsia="仿宋_GB2312" w:cs="仿宋_GB2312"/>
          <w:sz w:val="32"/>
          <w:szCs w:val="40"/>
          <w:lang w:val="en-US" w:eastAsia="zh-CN"/>
        </w:rPr>
      </w:pPr>
    </w:p>
    <w:p>
      <w:pPr>
        <w:spacing w:line="360" w:lineRule="auto"/>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共青团广州城市理工学院汽车与交通工程学院委员会：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根据团章和有关规定，经研究，拟于2023年12月X日召开华冕汉服社团员大会，宣布2023-2024学年共青团华冕汉服社支部委员会成立，现就有关事项请示如下：</w:t>
      </w:r>
      <w:r>
        <w:rPr>
          <w:rFonts w:hint="eastAsia" w:ascii="仿宋_GB2312" w:eastAsia="仿宋_GB2312"/>
          <w:sz w:val="28"/>
          <w:szCs w:val="28"/>
        </w:rPr>
        <w:br w:type="textWrapping"/>
      </w:r>
      <w:r>
        <w:rPr>
          <w:rFonts w:hint="eastAsia" w:ascii="仿宋_GB2312" w:eastAsia="仿宋_GB2312"/>
          <w:sz w:val="28"/>
          <w:szCs w:val="28"/>
          <w:lang w:val="en-US" w:eastAsia="zh-CN"/>
        </w:rPr>
        <w:t xml:space="preserve">     </w:t>
      </w:r>
      <w:r>
        <w:rPr>
          <w:rFonts w:hint="eastAsia" w:ascii="黑体" w:hAnsi="黑体" w:eastAsia="黑体" w:cs="黑体"/>
          <w:sz w:val="32"/>
          <w:szCs w:val="40"/>
          <w:lang w:val="en-US" w:eastAsia="zh-CN"/>
        </w:rPr>
        <w:t>一、团员大会的主要议程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eastAsia="仿宋_GB2312"/>
          <w:sz w:val="28"/>
          <w:szCs w:val="28"/>
          <w:lang w:val="en-US" w:eastAsia="zh-CN"/>
        </w:rPr>
      </w:pPr>
      <w:r>
        <w:rPr>
          <w:rFonts w:hint="eastAsia" w:ascii="仿宋_GB2312" w:hAnsi="仿宋_GB2312" w:eastAsia="仿宋_GB2312" w:cs="仿宋_GB2312"/>
          <w:sz w:val="32"/>
          <w:szCs w:val="40"/>
          <w:lang w:val="en-US" w:eastAsia="zh-CN"/>
        </w:rPr>
        <w:t>1.宣布2023-2024学年共青团华冕汉服社支部委员会成立</w:t>
      </w:r>
      <w:r>
        <w:rPr>
          <w:rFonts w:hint="eastAsia" w:ascii="仿宋_GB2312" w:hAnsi="仿宋_GB2312" w:eastAsia="仿宋_GB2312" w:cs="仿宋_GB2312"/>
          <w:sz w:val="32"/>
          <w:szCs w:val="40"/>
          <w:lang w:val="en-US" w:eastAsia="zh-CN"/>
        </w:rPr>
        <w:br w:type="textWrapping"/>
      </w:r>
      <w:r>
        <w:rPr>
          <w:rFonts w:hint="eastAsia" w:ascii="仿宋_GB2312" w:hAnsi="仿宋_GB2312" w:eastAsia="仿宋_GB2312" w:cs="仿宋_GB2312"/>
          <w:sz w:val="32"/>
          <w:szCs w:val="40"/>
          <w:lang w:val="en-US" w:eastAsia="zh-CN"/>
        </w:rPr>
        <w:t xml:space="preserve">    2.介绍团支部委员会委员情况</w:t>
      </w:r>
      <w:r>
        <w:rPr>
          <w:rFonts w:hint="eastAsia" w:ascii="仿宋_GB2312" w:hAnsi="仿宋_GB2312" w:eastAsia="仿宋_GB2312" w:cs="仿宋_GB2312"/>
          <w:sz w:val="32"/>
          <w:szCs w:val="40"/>
          <w:lang w:val="en-US" w:eastAsia="zh-CN"/>
        </w:rPr>
        <w:br w:type="textWrapping"/>
      </w:r>
      <w:r>
        <w:rPr>
          <w:rFonts w:hint="eastAsia" w:ascii="仿宋_GB2312" w:hAnsi="仿宋_GB2312" w:eastAsia="仿宋_GB2312" w:cs="仿宋_GB2312"/>
          <w:sz w:val="32"/>
          <w:szCs w:val="40"/>
          <w:lang w:val="en-US" w:eastAsia="zh-CN"/>
        </w:rPr>
        <w:t xml:space="preserve">    3.奏唱中国共产主义青年团团歌</w:t>
      </w:r>
    </w:p>
    <w:p>
      <w:pPr>
        <w:spacing w:line="360" w:lineRule="auto"/>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二、团支部委员会委员</w:t>
      </w:r>
    </w:p>
    <w:tbl>
      <w:tblPr>
        <w:tblStyle w:val="5"/>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960"/>
        <w:gridCol w:w="1200"/>
        <w:gridCol w:w="1936"/>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pct"/>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拟任职务</w:t>
            </w:r>
          </w:p>
        </w:tc>
        <w:tc>
          <w:tcPr>
            <w:tcW w:w="580" w:type="pct"/>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姓名</w:t>
            </w:r>
          </w:p>
        </w:tc>
        <w:tc>
          <w:tcPr>
            <w:tcW w:w="725" w:type="pct"/>
            <w:vAlign w:val="center"/>
          </w:tcPr>
          <w:p>
            <w:pPr>
              <w:jc w:val="center"/>
              <w:rPr>
                <w:rFonts w:ascii="仿宋_GB2312" w:hAnsi="仿宋_GB2312" w:eastAsia="仿宋_GB2312" w:cs="仿宋_GB2312"/>
                <w:b/>
                <w:kern w:val="0"/>
                <w:sz w:val="24"/>
              </w:rPr>
            </w:pPr>
            <w:r>
              <w:rPr>
                <w:rFonts w:hint="eastAsia" w:ascii="Times New Roman" w:hAnsi="Times New Roman" w:eastAsia="仿宋_GB2312" w:cs="仿宋_GB2312"/>
                <w:b/>
                <w:kern w:val="0"/>
                <w:sz w:val="24"/>
                <w:lang w:val="en-US" w:eastAsia="zh-CN"/>
              </w:rPr>
              <w:t>政治面貌</w:t>
            </w:r>
          </w:p>
        </w:tc>
        <w:tc>
          <w:tcPr>
            <w:tcW w:w="1170" w:type="pct"/>
            <w:vAlign w:val="center"/>
          </w:tcPr>
          <w:p>
            <w:pPr>
              <w:jc w:val="center"/>
              <w:rPr>
                <w:rFonts w:hint="default" w:ascii="Times New Roman" w:hAnsi="Times New Roman" w:eastAsia="仿宋_GB2312" w:cs="仿宋_GB2312"/>
                <w:b/>
                <w:kern w:val="0"/>
                <w:sz w:val="24"/>
                <w:lang w:val="en-US" w:eastAsia="zh-CN"/>
              </w:rPr>
            </w:pPr>
            <w:r>
              <w:rPr>
                <w:rFonts w:hint="eastAsia" w:ascii="Times New Roman" w:hAnsi="Times New Roman" w:eastAsia="仿宋_GB2312" w:cs="仿宋_GB2312"/>
                <w:b/>
                <w:kern w:val="0"/>
                <w:sz w:val="24"/>
                <w:lang w:val="en-US" w:eastAsia="zh-CN"/>
              </w:rPr>
              <w:t>所在学生会或社团职务</w:t>
            </w:r>
          </w:p>
        </w:tc>
        <w:tc>
          <w:tcPr>
            <w:tcW w:w="1787" w:type="pct"/>
            <w:vAlign w:val="center"/>
          </w:tcPr>
          <w:p>
            <w:pPr>
              <w:jc w:val="center"/>
              <w:rPr>
                <w:rFonts w:hint="default" w:ascii="仿宋_GB2312" w:hAnsi="仿宋_GB2312" w:eastAsia="仿宋_GB2312" w:cs="仿宋_GB2312"/>
                <w:b/>
                <w:kern w:val="0"/>
                <w:sz w:val="24"/>
                <w:lang w:val="en-US" w:eastAsia="zh-CN"/>
              </w:rPr>
            </w:pPr>
            <w:r>
              <w:rPr>
                <w:rFonts w:hint="eastAsia" w:ascii="仿宋_GB2312" w:hAnsi="仿宋_GB2312" w:eastAsia="仿宋_GB2312" w:cs="仿宋_GB2312"/>
                <w:b/>
                <w:kern w:val="0"/>
                <w:sz w:val="24"/>
                <w:lang w:val="en-US" w:eastAsia="zh-CN"/>
              </w:rPr>
              <w:t>学院年级专业班级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pct"/>
            <w:vAlign w:val="center"/>
          </w:tcPr>
          <w:p>
            <w:pPr>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书记</w:t>
            </w:r>
          </w:p>
        </w:tc>
        <w:tc>
          <w:tcPr>
            <w:tcW w:w="580" w:type="pct"/>
            <w:vAlign w:val="center"/>
          </w:tcPr>
          <w:p>
            <w:pPr>
              <w:jc w:val="center"/>
              <w:rPr>
                <w:rFonts w:ascii="仿宋_GB2312" w:hAnsi="仿宋_GB2312" w:eastAsia="仿宋_GB2312" w:cs="仿宋_GB2312"/>
                <w:kern w:val="0"/>
                <w:sz w:val="24"/>
              </w:rPr>
            </w:pPr>
          </w:p>
        </w:tc>
        <w:tc>
          <w:tcPr>
            <w:tcW w:w="725" w:type="pct"/>
            <w:vAlign w:val="center"/>
          </w:tcPr>
          <w:p>
            <w:pPr>
              <w:jc w:val="center"/>
              <w:rPr>
                <w:rFonts w:ascii="仿宋_GB2312" w:hAnsi="仿宋_GB2312" w:eastAsia="仿宋_GB2312" w:cs="仿宋_GB2312"/>
                <w:kern w:val="0"/>
                <w:sz w:val="24"/>
              </w:rPr>
            </w:pPr>
          </w:p>
        </w:tc>
        <w:tc>
          <w:tcPr>
            <w:tcW w:w="1170" w:type="pct"/>
            <w:vAlign w:val="center"/>
          </w:tcPr>
          <w:p>
            <w:pPr>
              <w:jc w:val="center"/>
              <w:rPr>
                <w:rFonts w:hint="default" w:ascii="Times New Roman" w:hAnsi="Times New Roman" w:eastAsia="仿宋_GB2312" w:cs="仿宋_GB2312"/>
                <w:kern w:val="0"/>
                <w:sz w:val="24"/>
                <w:lang w:val="en-US" w:eastAsia="zh-CN"/>
              </w:rPr>
            </w:pPr>
            <w:r>
              <w:rPr>
                <w:rFonts w:hint="eastAsia" w:ascii="Times New Roman" w:hAnsi="Times New Roman" w:eastAsia="仿宋_GB2312" w:cs="仿宋_GB2312"/>
                <w:kern w:val="0"/>
                <w:sz w:val="24"/>
                <w:lang w:val="en-US" w:eastAsia="zh-CN"/>
              </w:rPr>
              <w:t>社团主要负责人/部门负责人/学生会主席团成员</w:t>
            </w:r>
          </w:p>
        </w:tc>
        <w:tc>
          <w:tcPr>
            <w:tcW w:w="1787" w:type="pct"/>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pct"/>
            <w:vAlign w:val="center"/>
          </w:tcPr>
          <w:p>
            <w:pPr>
              <w:jc w:val="center"/>
              <w:rPr>
                <w:rFonts w:ascii="仿宋_GB2312" w:hAnsi="仿宋_GB2312" w:eastAsia="仿宋_GB2312" w:cs="仿宋_GB2312"/>
                <w:b/>
                <w:kern w:val="0"/>
                <w:sz w:val="24"/>
              </w:rPr>
            </w:pPr>
          </w:p>
        </w:tc>
        <w:tc>
          <w:tcPr>
            <w:tcW w:w="580" w:type="pct"/>
            <w:vAlign w:val="center"/>
          </w:tcPr>
          <w:p>
            <w:pPr>
              <w:jc w:val="center"/>
              <w:rPr>
                <w:rFonts w:ascii="仿宋_GB2312" w:hAnsi="仿宋_GB2312" w:eastAsia="仿宋_GB2312" w:cs="仿宋_GB2312"/>
                <w:kern w:val="0"/>
                <w:sz w:val="24"/>
              </w:rPr>
            </w:pPr>
          </w:p>
        </w:tc>
        <w:tc>
          <w:tcPr>
            <w:tcW w:w="725" w:type="pct"/>
            <w:vAlign w:val="center"/>
          </w:tcPr>
          <w:p>
            <w:pPr>
              <w:jc w:val="center"/>
              <w:rPr>
                <w:rFonts w:ascii="仿宋_GB2312" w:hAnsi="仿宋_GB2312" w:eastAsia="仿宋_GB2312" w:cs="仿宋_GB2312"/>
                <w:kern w:val="0"/>
                <w:sz w:val="24"/>
              </w:rPr>
            </w:pPr>
          </w:p>
        </w:tc>
        <w:tc>
          <w:tcPr>
            <w:tcW w:w="1170" w:type="pct"/>
            <w:vAlign w:val="center"/>
          </w:tcPr>
          <w:p>
            <w:pPr>
              <w:jc w:val="center"/>
              <w:rPr>
                <w:rFonts w:ascii="仿宋_GB2312" w:hAnsi="仿宋_GB2312" w:eastAsia="仿宋_GB2312" w:cs="仿宋_GB2312"/>
                <w:kern w:val="0"/>
                <w:sz w:val="24"/>
              </w:rPr>
            </w:pPr>
          </w:p>
        </w:tc>
        <w:tc>
          <w:tcPr>
            <w:tcW w:w="1787" w:type="pct"/>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6" w:type="pct"/>
            <w:vAlign w:val="center"/>
          </w:tcPr>
          <w:p>
            <w:pPr>
              <w:jc w:val="center"/>
              <w:rPr>
                <w:rFonts w:ascii="仿宋_GB2312" w:hAnsi="仿宋_GB2312" w:eastAsia="仿宋_GB2312" w:cs="仿宋_GB2312"/>
                <w:b/>
                <w:kern w:val="0"/>
                <w:sz w:val="24"/>
              </w:rPr>
            </w:pPr>
          </w:p>
        </w:tc>
        <w:tc>
          <w:tcPr>
            <w:tcW w:w="580" w:type="pct"/>
            <w:vAlign w:val="center"/>
          </w:tcPr>
          <w:p>
            <w:pPr>
              <w:jc w:val="center"/>
              <w:rPr>
                <w:rFonts w:ascii="仿宋_GB2312" w:hAnsi="仿宋_GB2312" w:eastAsia="仿宋_GB2312" w:cs="仿宋_GB2312"/>
                <w:kern w:val="0"/>
                <w:sz w:val="24"/>
              </w:rPr>
            </w:pPr>
          </w:p>
        </w:tc>
        <w:tc>
          <w:tcPr>
            <w:tcW w:w="725" w:type="pct"/>
            <w:vAlign w:val="center"/>
          </w:tcPr>
          <w:p>
            <w:pPr>
              <w:jc w:val="center"/>
              <w:rPr>
                <w:rFonts w:ascii="仿宋_GB2312" w:hAnsi="仿宋_GB2312" w:eastAsia="仿宋_GB2312" w:cs="仿宋_GB2312"/>
                <w:kern w:val="0"/>
                <w:sz w:val="24"/>
              </w:rPr>
            </w:pPr>
          </w:p>
        </w:tc>
        <w:tc>
          <w:tcPr>
            <w:tcW w:w="1170" w:type="pct"/>
            <w:vAlign w:val="center"/>
          </w:tcPr>
          <w:p>
            <w:pPr>
              <w:jc w:val="center"/>
              <w:rPr>
                <w:rFonts w:ascii="仿宋_GB2312" w:hAnsi="仿宋_GB2312" w:eastAsia="仿宋_GB2312" w:cs="仿宋_GB2312"/>
                <w:kern w:val="0"/>
                <w:sz w:val="24"/>
              </w:rPr>
            </w:pPr>
          </w:p>
        </w:tc>
        <w:tc>
          <w:tcPr>
            <w:tcW w:w="1787" w:type="pct"/>
            <w:vAlign w:val="center"/>
          </w:tcPr>
          <w:p>
            <w:pPr>
              <w:jc w:val="center"/>
              <w:rPr>
                <w:rFonts w:ascii="仿宋_GB2312" w:hAnsi="仿宋_GB2312" w:eastAsia="仿宋_GB2312" w:cs="仿宋_GB2312"/>
                <w:kern w:val="0"/>
                <w:sz w:val="24"/>
              </w:rPr>
            </w:pPr>
          </w:p>
        </w:tc>
      </w:tr>
    </w:tbl>
    <w:p>
      <w:pPr>
        <w:spacing w:line="60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特此请示。当否，请示复。</w:t>
      </w:r>
    </w:p>
    <w:p>
      <w:pPr>
        <w:spacing w:line="600" w:lineRule="exact"/>
        <w:ind w:firstLine="640" w:firstLineChars="200"/>
        <w:rPr>
          <w:rFonts w:hint="eastAsia" w:ascii="仿宋_GB2312" w:hAnsi="仿宋_GB2312" w:eastAsia="仿宋_GB2312" w:cs="仿宋_GB2312"/>
          <w:sz w:val="32"/>
          <w:szCs w:val="40"/>
        </w:rPr>
      </w:pPr>
    </w:p>
    <w:p>
      <w:pPr>
        <w:spacing w:line="600" w:lineRule="exact"/>
        <w:ind w:firstLine="3520" w:firstLineChars="11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广州城市理工学院华冕汉服社</w:t>
      </w:r>
    </w:p>
    <w:p>
      <w:pPr>
        <w:spacing w:line="600" w:lineRule="exact"/>
        <w:ind w:firstLine="4160" w:firstLineChars="13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2023年12月xx日</w:t>
      </w:r>
    </w:p>
    <w:p>
      <w:pPr>
        <w:spacing w:line="600" w:lineRule="exact"/>
        <w:rPr>
          <w:rFonts w:hint="default" w:ascii="仿宋_GB2312" w:hAnsi="仿宋_GB2312" w:eastAsia="仿宋_GB2312" w:cs="仿宋_GB2312"/>
          <w:sz w:val="32"/>
          <w:szCs w:val="40"/>
          <w:lang w:val="en-US" w:eastAsia="zh-CN"/>
        </w:rPr>
      </w:pPr>
    </w:p>
    <w:p>
      <w:pPr>
        <w:jc w:val="left"/>
        <w:rPr>
          <w:rFonts w:hint="eastAsia" w:ascii="仿宋_GB2312" w:eastAsia="仿宋_GB2312"/>
          <w:b/>
          <w:sz w:val="28"/>
          <w:szCs w:val="28"/>
        </w:rPr>
      </w:pPr>
      <w:r>
        <w:rPr>
          <w:rFonts w:hint="eastAsia" w:ascii="仿宋_GB2312" w:hAnsi="宋体" w:eastAsia="仿宋_GB2312"/>
          <w:sz w:val="28"/>
          <w:szCs w:val="28"/>
          <w:lang w:val="en-US" w:eastAsia="zh-CN"/>
        </w:rPr>
        <w:t>步骤二：业务指导单位团组织关于同意学生会和学生社团功能型团支部成立的批复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Times New Roman" w:eastAsia="方正小标宋简体" w:cs="Times New Roman"/>
          <w:b w:val="0"/>
          <w:bCs w:val="0"/>
          <w:sz w:val="44"/>
          <w:lang w:val="en-US" w:eastAsia="zh-CN"/>
        </w:rPr>
      </w:pPr>
      <w:r>
        <w:rPr>
          <w:rFonts w:hint="eastAsia" w:ascii="方正小标宋简体" w:hAnsi="Times New Roman" w:eastAsia="方正小标宋简体" w:cs="Times New Roman"/>
          <w:b w:val="0"/>
          <w:bCs w:val="0"/>
          <w:sz w:val="44"/>
          <w:lang w:val="en-US" w:eastAsia="zh-CN"/>
        </w:rPr>
        <w:t>关于同意2023-2024学年共青团华冕汉服社支部委员会成立的批复</w:t>
      </w:r>
    </w:p>
    <w:p>
      <w:pPr>
        <w:jc w:val="center"/>
        <w:rPr>
          <w:rFonts w:hint="eastAsia" w:ascii="仿宋_GB2312" w:eastAsia="仿宋_GB2312"/>
          <w:b/>
          <w:sz w:val="28"/>
          <w:szCs w:val="28"/>
        </w:rPr>
      </w:pPr>
    </w:p>
    <w:p>
      <w:pPr>
        <w:spacing w:line="360" w:lineRule="auto"/>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lang w:eastAsia="zh-CN"/>
        </w:rPr>
        <w:t>共青团华冕汉服社支部委员会：</w:t>
      </w:r>
    </w:p>
    <w:p>
      <w:pPr>
        <w:spacing w:line="600" w:lineRule="exact"/>
        <w:jc w:val="left"/>
        <w:rPr>
          <w:rFonts w:hint="eastAsia" w:ascii="仿宋_GB2312" w:eastAsia="仿宋_GB2312"/>
          <w:sz w:val="28"/>
          <w:szCs w:val="28"/>
        </w:rPr>
      </w:pPr>
      <w:r>
        <w:rPr>
          <w:rFonts w:hint="eastAsia" w:ascii="仿宋_GB2312" w:eastAsia="仿宋_GB2312"/>
          <w:sz w:val="28"/>
          <w:szCs w:val="28"/>
        </w:rPr>
        <w:t xml:space="preserve">    你支部报来的《</w:t>
      </w:r>
      <w:r>
        <w:rPr>
          <w:rFonts w:hint="eastAsia" w:ascii="仿宋_GB2312" w:eastAsia="仿宋_GB2312"/>
          <w:sz w:val="28"/>
          <w:szCs w:val="28"/>
          <w:lang w:val="en-US" w:eastAsia="zh-CN"/>
        </w:rPr>
        <w:t>关于成立2023-2024学年共青团华冕汉服社支部委员会的请示</w:t>
      </w:r>
      <w:r>
        <w:rPr>
          <w:rFonts w:hint="eastAsia" w:ascii="仿宋_GB2312" w:eastAsia="仿宋_GB2312"/>
          <w:sz w:val="28"/>
          <w:szCs w:val="28"/>
        </w:rPr>
        <w:t>》收悉。经研究，现批复如下：</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rPr>
        <w:t>同意共青团</w:t>
      </w:r>
      <w:r>
        <w:rPr>
          <w:rFonts w:hint="eastAsia" w:ascii="仿宋_GB2312" w:hAnsi="Calibri" w:eastAsia="仿宋_GB2312" w:cs="Times New Roman"/>
          <w:sz w:val="28"/>
          <w:szCs w:val="28"/>
          <w:lang w:val="en-US" w:eastAsia="zh-CN"/>
        </w:rPr>
        <w:t>华冕汉服社</w:t>
      </w:r>
      <w:r>
        <w:rPr>
          <w:rFonts w:hint="eastAsia" w:ascii="仿宋_GB2312" w:eastAsia="仿宋_GB2312"/>
          <w:sz w:val="28"/>
          <w:szCs w:val="28"/>
        </w:rPr>
        <w:t>支部委员会</w:t>
      </w:r>
      <w:r>
        <w:rPr>
          <w:rFonts w:hint="eastAsia" w:ascii="仿宋_GB2312" w:eastAsia="仿宋_GB2312"/>
          <w:sz w:val="28"/>
          <w:szCs w:val="28"/>
          <w:lang w:val="en-US" w:eastAsia="zh-CN"/>
        </w:rPr>
        <w:t>成立。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同意×××等×名同学为共青团</w:t>
      </w:r>
      <w:r>
        <w:rPr>
          <w:rFonts w:hint="eastAsia" w:ascii="仿宋_GB2312" w:hAnsi="Calibri" w:eastAsia="仿宋_GB2312" w:cs="Times New Roman"/>
          <w:sz w:val="28"/>
          <w:szCs w:val="28"/>
          <w:lang w:val="en-US" w:eastAsia="zh-CN"/>
        </w:rPr>
        <w:t>华冕汉服社</w:t>
      </w:r>
      <w:r>
        <w:rPr>
          <w:rFonts w:hint="eastAsia" w:ascii="仿宋_GB2312" w:eastAsia="仿宋_GB2312"/>
          <w:sz w:val="28"/>
          <w:szCs w:val="28"/>
        </w:rPr>
        <w:t>支部委员会委员。</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同意×××同学担任团支部书记；同意其他分工。</w:t>
      </w:r>
    </w:p>
    <w:p>
      <w:pPr>
        <w:spacing w:line="360" w:lineRule="auto"/>
        <w:ind w:firstLine="420"/>
        <w:rPr>
          <w:rFonts w:hint="eastAsia" w:ascii="仿宋_GB2312" w:eastAsia="仿宋_GB2312"/>
          <w:sz w:val="28"/>
          <w:szCs w:val="28"/>
        </w:rPr>
      </w:pPr>
    </w:p>
    <w:p>
      <w:pPr>
        <w:spacing w:line="360" w:lineRule="auto"/>
        <w:ind w:left="0" w:leftChars="0" w:firstLine="0" w:firstLineChars="0"/>
        <w:jc w:val="right"/>
        <w:rPr>
          <w:rFonts w:hint="eastAsia" w:ascii="仿宋_GB2312" w:eastAsia="仿宋_GB2312"/>
          <w:sz w:val="28"/>
          <w:szCs w:val="28"/>
        </w:rPr>
      </w:pPr>
      <w:r>
        <w:rPr>
          <w:rFonts w:hint="eastAsia" w:ascii="仿宋_GB2312" w:eastAsia="仿宋_GB2312"/>
          <w:sz w:val="28"/>
          <w:szCs w:val="28"/>
        </w:rPr>
        <w:t>共青团</w:t>
      </w:r>
      <w:r>
        <w:rPr>
          <w:rFonts w:hint="eastAsia" w:ascii="仿宋_GB2312" w:eastAsia="仿宋_GB2312"/>
          <w:sz w:val="28"/>
          <w:szCs w:val="28"/>
          <w:lang w:eastAsia="zh-CN"/>
        </w:rPr>
        <w:t>广州</w:t>
      </w:r>
      <w:r>
        <w:rPr>
          <w:rFonts w:hint="eastAsia" w:ascii="仿宋_GB2312" w:eastAsia="仿宋_GB2312"/>
          <w:sz w:val="28"/>
          <w:szCs w:val="28"/>
          <w:lang w:val="en-US" w:eastAsia="zh-CN"/>
        </w:rPr>
        <w:t>城市理工</w:t>
      </w:r>
      <w:r>
        <w:rPr>
          <w:rFonts w:hint="eastAsia" w:ascii="仿宋_GB2312" w:eastAsia="仿宋_GB2312"/>
          <w:sz w:val="28"/>
          <w:szCs w:val="28"/>
          <w:lang w:eastAsia="zh-CN"/>
        </w:rPr>
        <w:t>学院</w:t>
      </w:r>
      <w:r>
        <w:rPr>
          <w:rFonts w:hint="eastAsia" w:ascii="仿宋_GB2312" w:eastAsia="仿宋_GB2312"/>
          <w:sz w:val="28"/>
          <w:szCs w:val="28"/>
        </w:rPr>
        <w:t>汽车</w:t>
      </w:r>
      <w:r>
        <w:rPr>
          <w:rFonts w:hint="eastAsia" w:ascii="仿宋_GB2312" w:eastAsia="仿宋_GB2312"/>
          <w:sz w:val="28"/>
          <w:szCs w:val="28"/>
          <w:lang w:val="en-US" w:eastAsia="zh-CN"/>
        </w:rPr>
        <w:t>与交通</w:t>
      </w:r>
      <w:r>
        <w:rPr>
          <w:rFonts w:hint="eastAsia" w:ascii="仿宋_GB2312" w:eastAsia="仿宋_GB2312"/>
          <w:sz w:val="28"/>
          <w:szCs w:val="28"/>
        </w:rPr>
        <w:t>工程学院委员会</w:t>
      </w:r>
    </w:p>
    <w:p>
      <w:pPr>
        <w:spacing w:line="600" w:lineRule="exact"/>
        <w:ind w:firstLine="4200" w:firstLineChars="1500"/>
        <w:rPr>
          <w:rFonts w:hint="eastAsia" w:ascii="仿宋_GB2312" w:hAnsi="仿宋_GB2312" w:eastAsia="仿宋_GB2312" w:cs="仿宋_GB2312"/>
          <w:sz w:val="32"/>
          <w:szCs w:val="40"/>
          <w:lang w:val="en-US" w:eastAsia="zh-CN"/>
        </w:rPr>
      </w:pPr>
      <w:r>
        <w:rPr>
          <w:rFonts w:hint="eastAsia" w:ascii="仿宋_GB2312" w:eastAsia="仿宋_GB2312"/>
          <w:sz w:val="28"/>
          <w:szCs w:val="28"/>
          <w:lang w:val="en-US" w:eastAsia="zh-CN"/>
        </w:rPr>
        <w:t>xxxx</w:t>
      </w:r>
      <w:r>
        <w:rPr>
          <w:rFonts w:hint="eastAsia" w:ascii="仿宋_GB2312" w:eastAsia="仿宋_GB2312"/>
          <w:sz w:val="28"/>
          <w:szCs w:val="28"/>
        </w:rPr>
        <w:t>年</w:t>
      </w:r>
      <w:r>
        <w:rPr>
          <w:rFonts w:hint="eastAsia" w:ascii="仿宋_GB2312" w:eastAsia="仿宋_GB2312"/>
          <w:sz w:val="28"/>
          <w:szCs w:val="28"/>
          <w:lang w:val="en-US" w:eastAsia="zh-CN"/>
        </w:rPr>
        <w:t>xx</w:t>
      </w:r>
      <w:r>
        <w:rPr>
          <w:rFonts w:hint="eastAsia" w:ascii="仿宋_GB2312" w:eastAsia="仿宋_GB2312"/>
          <w:sz w:val="28"/>
          <w:szCs w:val="28"/>
        </w:rPr>
        <w:t>月</w:t>
      </w:r>
      <w:r>
        <w:rPr>
          <w:rFonts w:hint="eastAsia" w:ascii="仿宋_GB2312" w:eastAsia="仿宋_GB2312"/>
          <w:sz w:val="28"/>
          <w:szCs w:val="28"/>
          <w:lang w:val="en-US" w:eastAsia="zh-CN"/>
        </w:rPr>
        <w:t>xx</w:t>
      </w:r>
      <w:r>
        <w:rPr>
          <w:rFonts w:hint="eastAsia" w:ascii="仿宋_GB2312" w:eastAsia="仿宋_GB2312"/>
          <w:sz w:val="28"/>
          <w:szCs w:val="28"/>
        </w:rPr>
        <w:t>日</w:t>
      </w:r>
      <w:r>
        <w:rPr>
          <w:rFonts w:hint="eastAsia" w:ascii="仿宋_GB2312" w:eastAsia="仿宋_GB2312"/>
          <w:sz w:val="28"/>
          <w:szCs w:val="28"/>
          <w:lang w:val="en-US" w:eastAsia="zh-CN"/>
        </w:rPr>
        <w:t xml:space="preserve"> </w:t>
      </w:r>
    </w:p>
    <w:p>
      <w:pPr>
        <w:tabs>
          <w:tab w:val="left" w:pos="2685"/>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jg1MTEyYjYwZWQ2NjlhOTcyNWVlMzE3NjhlOGEifQ=="/>
  </w:docVars>
  <w:rsids>
    <w:rsidRoot w:val="6F810370"/>
    <w:rsid w:val="0E644F4A"/>
    <w:rsid w:val="0F296723"/>
    <w:rsid w:val="23742BB9"/>
    <w:rsid w:val="36FB60CB"/>
    <w:rsid w:val="48B96B19"/>
    <w:rsid w:val="62C21F92"/>
    <w:rsid w:val="6F810370"/>
    <w:rsid w:val="747B5936"/>
    <w:rsid w:val="78DA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2023-12-09T04:21:00Z</dcterms:created>
  <dc:creator>高占鸿</dc:creator>
  <cp:lastModifiedBy>高占鸿</cp:lastModifiedBy>
  <dcterms:modified xsi:type="dcterms:W3CDTF">2023-12-13T01:11:11Z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0DD32C82F99B41E6B35CD1B51DDAA1E2_11</vt:lpwstr>
  </property>
</Properties>
</file>