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BC1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广州城市理工学院学生会工作部门岗位介绍</w:t>
      </w:r>
    </w:p>
    <w:p w14:paraId="662CD8AB">
      <w:pPr>
        <w:pStyle w:val="4"/>
        <w:numPr>
          <w:ilvl w:val="0"/>
          <w:numId w:val="1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选拔岗位</w:t>
      </w:r>
    </w:p>
    <w:p w14:paraId="55DD9859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主席团成员5名</w:t>
      </w:r>
    </w:p>
    <w:p w14:paraId="51B3FA82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综合事务部负责人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 w:eastAsia="宋体"/>
          <w:sz w:val="28"/>
          <w:szCs w:val="28"/>
        </w:rPr>
        <w:t>名</w:t>
      </w:r>
    </w:p>
    <w:p w14:paraId="30992C26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联络拓展部负责人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 w:eastAsia="宋体"/>
          <w:sz w:val="28"/>
          <w:szCs w:val="28"/>
        </w:rPr>
        <w:t>名</w:t>
      </w:r>
    </w:p>
    <w:p w14:paraId="4DC1AA1C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文化宣传部负责人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 w:eastAsia="宋体"/>
          <w:sz w:val="28"/>
          <w:szCs w:val="28"/>
        </w:rPr>
        <w:t>名</w:t>
      </w:r>
    </w:p>
    <w:p w14:paraId="6545F827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学业发展部负责人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 w:eastAsia="宋体"/>
          <w:sz w:val="28"/>
          <w:szCs w:val="28"/>
        </w:rPr>
        <w:t>名</w:t>
      </w:r>
    </w:p>
    <w:p w14:paraId="6D5D0234">
      <w:pPr>
        <w:pStyle w:val="4"/>
        <w:numPr>
          <w:ilvl w:val="0"/>
          <w:numId w:val="2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权益调研部负责人</w:t>
      </w:r>
      <w:r>
        <w:rPr>
          <w:rFonts w:hint="eastAsia" w:eastAsia="宋体"/>
          <w:sz w:val="28"/>
          <w:szCs w:val="28"/>
          <w:lang w:val="en-US" w:eastAsia="zh-CN"/>
        </w:rPr>
        <w:t>3</w:t>
      </w:r>
      <w:r>
        <w:rPr>
          <w:rFonts w:hint="eastAsia" w:eastAsia="宋体"/>
          <w:sz w:val="28"/>
          <w:szCs w:val="28"/>
        </w:rPr>
        <w:t>名</w:t>
      </w:r>
    </w:p>
    <w:p w14:paraId="7CEBE5A3">
      <w:pPr>
        <w:pStyle w:val="4"/>
        <w:numPr>
          <w:ilvl w:val="0"/>
          <w:numId w:val="1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岗位职责介绍</w:t>
      </w:r>
    </w:p>
    <w:p w14:paraId="48DAFC51">
      <w:pPr>
        <w:pStyle w:val="4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主席团成员：实行主席团轮值制度，学生会主席团集体负责学生会重大事项，不设主席、副主席，设执行主席，执行主席由主席团成员轮值担任，以学期为一个轮值周期，执行主席负责召集会议、牵头日常工作。</w:t>
      </w:r>
    </w:p>
    <w:p w14:paraId="0B82FF4F">
      <w:pPr>
        <w:pStyle w:val="4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综合事务部：负责校学生会内部办公事务和后勤工作。负责校学生会档案整理、事务督办、制度修订、会议筹备等工作；负责校学生会工作人员管理培养、绩效考核机制建立；负责学生会组织成员的选拔、考察、培训、评价等工作，建立并完善述职评议制度；负责学生会组织建设工作，负责对学院学生代表大会材料进行审批、组织章程材料进行核准。</w:t>
      </w:r>
    </w:p>
    <w:p w14:paraId="1F767175">
      <w:pPr>
        <w:pStyle w:val="4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联络拓展部：负责校学生会对外联络工作。负责建立与学院学生会、班级的联系机制，深化与学生组织的交流联络；完善学生会活动志愿者的招募机制；组织开展校内外的交流考察活动；联系上级学联及各高校学生会组织，负责校际学生组织常规联络、来访接待工作</w:t>
      </w:r>
      <w:r>
        <w:rPr>
          <w:rFonts w:hint="eastAsia" w:eastAsia="宋体"/>
          <w:sz w:val="28"/>
          <w:szCs w:val="28"/>
          <w:lang w:eastAsia="zh-CN"/>
        </w:rPr>
        <w:t>；</w:t>
      </w:r>
      <w:r>
        <w:rPr>
          <w:rFonts w:hint="eastAsia" w:eastAsia="宋体"/>
          <w:sz w:val="28"/>
          <w:szCs w:val="28"/>
          <w:lang w:val="en-US" w:eastAsia="zh-CN"/>
        </w:rPr>
        <w:t>协助开展校内文体艺术活动</w:t>
      </w:r>
      <w:r>
        <w:rPr>
          <w:rFonts w:eastAsia="宋体"/>
          <w:sz w:val="28"/>
          <w:szCs w:val="28"/>
        </w:rPr>
        <w:t>。</w:t>
      </w:r>
    </w:p>
    <w:p w14:paraId="2F877F43">
      <w:pPr>
        <w:pStyle w:val="4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文化宣传部：负责学生</w:t>
      </w:r>
      <w:r>
        <w:rPr>
          <w:rFonts w:hint="eastAsia" w:eastAsia="宋体"/>
          <w:sz w:val="28"/>
          <w:szCs w:val="28"/>
          <w:lang w:val="en-US" w:eastAsia="zh-CN"/>
        </w:rPr>
        <w:t>线上</w:t>
      </w:r>
      <w:r>
        <w:rPr>
          <w:rFonts w:eastAsia="宋体"/>
          <w:sz w:val="28"/>
          <w:szCs w:val="28"/>
        </w:rPr>
        <w:t>思想引领工作和文化宣传领域工作。开展“灯塔工程”“青年说”线上主题活动；负责运营校学生会</w:t>
      </w:r>
      <w:r>
        <w:rPr>
          <w:rFonts w:hint="eastAsia" w:eastAsia="宋体"/>
          <w:sz w:val="28"/>
          <w:szCs w:val="28"/>
          <w:lang w:val="en-US" w:eastAsia="zh-CN"/>
        </w:rPr>
        <w:t>官方公众号、网站等</w:t>
      </w:r>
      <w:r>
        <w:rPr>
          <w:rFonts w:eastAsia="宋体"/>
          <w:sz w:val="28"/>
          <w:szCs w:val="28"/>
        </w:rPr>
        <w:t>新媒体平台，组建学生会组织新媒体工作矩阵；负责学生会整体形象设计方案，为学生会宣传工作提供视觉设计及网媒技术支持。</w:t>
      </w:r>
    </w:p>
    <w:p w14:paraId="0467D25F">
      <w:pPr>
        <w:pStyle w:val="4"/>
        <w:numPr>
          <w:ilvl w:val="0"/>
          <w:numId w:val="3"/>
        </w:numPr>
        <w:ind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学业发展部：负责引导</w:t>
      </w:r>
      <w:r>
        <w:rPr>
          <w:rFonts w:hint="eastAsia" w:eastAsia="宋体"/>
          <w:sz w:val="28"/>
          <w:szCs w:val="28"/>
          <w:lang w:eastAsia="zh-CN"/>
        </w:rPr>
        <w:t>、</w:t>
      </w:r>
      <w:r>
        <w:rPr>
          <w:rFonts w:eastAsia="宋体"/>
          <w:sz w:val="28"/>
          <w:szCs w:val="28"/>
        </w:rPr>
        <w:t>营造校园学术氛围。组织开展“</w:t>
      </w:r>
      <w:r>
        <w:rPr>
          <w:rFonts w:hint="eastAsia" w:eastAsia="宋体"/>
          <w:sz w:val="28"/>
          <w:szCs w:val="28"/>
          <w:lang w:val="en-US" w:eastAsia="zh-CN"/>
        </w:rPr>
        <w:t>灯塔学习会</w:t>
      </w:r>
      <w:r>
        <w:rPr>
          <w:rFonts w:eastAsia="宋体"/>
          <w:sz w:val="28"/>
          <w:szCs w:val="28"/>
        </w:rPr>
        <w:t>”“学长</w:t>
      </w:r>
      <w:r>
        <w:rPr>
          <w:rFonts w:hint="eastAsia" w:eastAsia="宋体"/>
          <w:sz w:val="28"/>
          <w:szCs w:val="28"/>
          <w:lang w:val="en-US" w:eastAsia="zh-CN"/>
        </w:rPr>
        <w:t>助推成长计划</w:t>
      </w:r>
      <w:r>
        <w:rPr>
          <w:rFonts w:eastAsia="宋体"/>
          <w:sz w:val="28"/>
          <w:szCs w:val="28"/>
        </w:rPr>
        <w:t>”</w:t>
      </w:r>
      <w:r>
        <w:rPr>
          <w:rFonts w:hint="eastAsia" w:eastAsia="宋体"/>
          <w:sz w:val="28"/>
          <w:szCs w:val="28"/>
          <w:lang w:val="en-US" w:eastAsia="zh-CN"/>
        </w:rPr>
        <w:t>系列活动</w:t>
      </w:r>
      <w:r>
        <w:rPr>
          <w:rFonts w:eastAsia="宋体"/>
          <w:sz w:val="28"/>
          <w:szCs w:val="28"/>
        </w:rPr>
        <w:t>、学术讲座、学业帮扶、辩论赛等活动。</w:t>
      </w:r>
    </w:p>
    <w:p w14:paraId="55E1C8F5">
      <w:pPr>
        <w:pStyle w:val="4"/>
        <w:numPr>
          <w:ilvl w:val="0"/>
          <w:numId w:val="3"/>
        </w:numPr>
        <w:ind w:firstLineChars="0"/>
        <w:rPr>
          <w:rFonts w:hint="eastAsia" w:eastAsia="宋体"/>
          <w:sz w:val="28"/>
          <w:szCs w:val="28"/>
        </w:rPr>
      </w:pPr>
      <w:r>
        <w:rPr>
          <w:rFonts w:eastAsia="宋体"/>
          <w:sz w:val="28"/>
          <w:szCs w:val="28"/>
        </w:rPr>
        <w:t>权益调研部：负责</w:t>
      </w:r>
      <w:r>
        <w:rPr>
          <w:rFonts w:hint="eastAsia" w:eastAsia="宋体"/>
          <w:sz w:val="28"/>
          <w:szCs w:val="28"/>
          <w:lang w:val="en-US" w:eastAsia="zh-CN"/>
        </w:rPr>
        <w:t>畅通提案反馈渠道、</w:t>
      </w:r>
      <w:r>
        <w:rPr>
          <w:rFonts w:eastAsia="宋体"/>
          <w:sz w:val="28"/>
          <w:szCs w:val="28"/>
        </w:rPr>
        <w:t>调研反馈、处理提案，构建起同学和学校紧密沟通的桥梁。负责收集和反映学生的意见建议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eastAsia="宋体"/>
          <w:sz w:val="28"/>
          <w:szCs w:val="28"/>
        </w:rPr>
        <w:t>加强与相关职能部门的联系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eastAsia="宋体"/>
          <w:sz w:val="28"/>
          <w:szCs w:val="28"/>
        </w:rPr>
        <w:t>组织举办校园提案征集、校园调研大赛</w:t>
      </w:r>
      <w:r>
        <w:rPr>
          <w:rFonts w:hint="eastAsia" w:eastAsia="宋体"/>
          <w:sz w:val="28"/>
          <w:szCs w:val="28"/>
          <w:lang w:eastAsia="zh-CN"/>
        </w:rPr>
        <w:t>、</w:t>
      </w:r>
      <w:r>
        <w:rPr>
          <w:rFonts w:hint="eastAsia" w:eastAsia="宋体"/>
          <w:sz w:val="28"/>
          <w:szCs w:val="28"/>
          <w:lang w:val="en-US" w:eastAsia="zh-CN"/>
        </w:rPr>
        <w:t>权益服务</w:t>
      </w:r>
      <w:r>
        <w:rPr>
          <w:rFonts w:eastAsia="宋体"/>
          <w:sz w:val="28"/>
          <w:szCs w:val="28"/>
        </w:rPr>
        <w:t>等活动；负责开展相关信息报送和调研</w:t>
      </w:r>
      <w:bookmarkStart w:id="0" w:name="_GoBack"/>
      <w:bookmarkEnd w:id="0"/>
      <w:r>
        <w:rPr>
          <w:rFonts w:eastAsia="宋体"/>
          <w:sz w:val="28"/>
          <w:szCs w:val="28"/>
        </w:rPr>
        <w:t>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E24FC"/>
    <w:multiLevelType w:val="multilevel"/>
    <w:tmpl w:val="274E24FC"/>
    <w:lvl w:ilvl="0" w:tentative="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A5504E5"/>
    <w:multiLevelType w:val="multilevel"/>
    <w:tmpl w:val="6A5504E5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CB06836"/>
    <w:multiLevelType w:val="multilevel"/>
    <w:tmpl w:val="6CB0683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NThhZjA1ZmFiMGE4ZjNiMTc0N2JiNWM5YWMxMjMifQ=="/>
  </w:docVars>
  <w:rsids>
    <w:rsidRoot w:val="009C186F"/>
    <w:rsid w:val="007B151A"/>
    <w:rsid w:val="009C186F"/>
    <w:rsid w:val="2CC31E49"/>
    <w:rsid w:val="44545BCE"/>
    <w:rsid w:val="7A8A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767</Characters>
  <Lines>5</Lines>
  <Paragraphs>1</Paragraphs>
  <TotalTime>0</TotalTime>
  <ScaleCrop>false</ScaleCrop>
  <LinksUpToDate>false</LinksUpToDate>
  <CharactersWithSpaces>767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2021-09-08T02:26:00Z</dcterms:created>
  <dc:creator>颜 志伟</dc:creator>
  <cp:lastModifiedBy>Q慧</cp:lastModifiedBy>
  <dcterms:modified xsi:type="dcterms:W3CDTF">2024-08-23T01:42:15Z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2B052CAF44724BFD878F1FB6496FCFDB_12</vt:lpwstr>
  </property>
</Properties>
</file>